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9E" w:rsidRDefault="00F5249E">
      <w:pPr>
        <w:rPr>
          <w:rFonts w:cs="B Nazanin"/>
          <w:sz w:val="28"/>
          <w:szCs w:val="28"/>
        </w:rPr>
      </w:pPr>
      <w:bookmarkStart w:id="0" w:name="_GoBack"/>
      <w:bookmarkEnd w:id="0"/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E6C17" wp14:editId="64C57682">
                <wp:simplePos x="0" y="0"/>
                <wp:positionH relativeFrom="column">
                  <wp:posOffset>2228850</wp:posOffset>
                </wp:positionH>
                <wp:positionV relativeFrom="paragraph">
                  <wp:posOffset>-219075</wp:posOffset>
                </wp:positionV>
                <wp:extent cx="1495425" cy="47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F5249E" w:rsidRDefault="00F5249E" w:rsidP="00F5249E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نکات قابل توجه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6C17" id="Rectangle 1" o:spid="_x0000_s1026" style="position:absolute;margin-left:175.5pt;margin-top:-17.25pt;width:11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" fillcolor="#bfbfbf" strokecolor="#595959" strokeweight=".5pt">
                <v:textbox>
                  <w:txbxContent>
                    <w:p w:rsidR="00F5249E" w:rsidRDefault="00F5249E" w:rsidP="00F5249E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نکات قابل توجه</w:t>
                      </w:r>
                    </w:p>
                  </w:txbxContent>
                </v:textbox>
              </v:rect>
            </w:pict>
          </mc:Fallback>
        </mc:AlternateContent>
      </w:r>
    </w:p>
    <w:p w:rsidR="00F5249E" w:rsidRPr="00F5249E" w:rsidRDefault="00F5249E" w:rsidP="00F5249E">
      <w:pPr>
        <w:rPr>
          <w:rFonts w:cs="B Nazanin"/>
          <w:sz w:val="28"/>
          <w:szCs w:val="28"/>
        </w:rPr>
      </w:pPr>
    </w:p>
    <w:p w:rsidR="00F5249E" w:rsidRPr="00F5249E" w:rsidRDefault="00F5249E" w:rsidP="00F5249E">
      <w:pPr>
        <w:pStyle w:val="ListParagraph"/>
        <w:numPr>
          <w:ilvl w:val="0"/>
          <w:numId w:val="2"/>
        </w:numPr>
        <w:rPr>
          <w:rFonts w:cs="B Nazanin"/>
        </w:rPr>
      </w:pPr>
      <w:r w:rsidRPr="00F5249E">
        <w:rPr>
          <w:rFonts w:cs="B Nazanin" w:hint="cs"/>
          <w:rtl/>
        </w:rPr>
        <w:t xml:space="preserve">داوطلبان قبل از زمان مصاحبه، فراخوان مورخ 30/11/1403 این دانشگاه در خصوص شرایط و ضوابط پذیرش دانشجو در مقطع دکتری تخصصی بدون آزمون سال 1405 را با دقت مطالعه فرموده و تمامی مدارک و مستندات ذکر شده در فراخوان را به صورت الکترونیکی در روز مصاحبه به همراه داشته باشند تا در صورت نیاز به رویت کمیته مصاحبه کننده برسانند. </w:t>
      </w:r>
    </w:p>
    <w:p w:rsidR="00F5249E" w:rsidRPr="00F5249E" w:rsidRDefault="00F5249E" w:rsidP="00F5249E">
      <w:pPr>
        <w:pStyle w:val="ListParagraph"/>
        <w:numPr>
          <w:ilvl w:val="0"/>
          <w:numId w:val="2"/>
        </w:numPr>
        <w:rPr>
          <w:rFonts w:cs="B Nazanin"/>
        </w:rPr>
      </w:pPr>
      <w:r w:rsidRPr="00F5249E">
        <w:rPr>
          <w:rFonts w:cs="B Nazanin" w:hint="eastAsia"/>
          <w:rtl/>
        </w:rPr>
        <w:t>شرکت</w:t>
      </w:r>
      <w:r w:rsidRPr="00F5249E">
        <w:rPr>
          <w:rFonts w:cs="B Nazanin"/>
          <w:rtl/>
        </w:rPr>
        <w:t xml:space="preserve"> در هر دو مرحله (مصاحبه علم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و </w:t>
      </w:r>
      <w:r w:rsidRPr="00F5249E">
        <w:rPr>
          <w:rFonts w:cs="B Nazanin" w:hint="eastAsia"/>
          <w:rtl/>
        </w:rPr>
        <w:t>مراحل</w:t>
      </w:r>
      <w:r w:rsidRPr="00F5249E">
        <w:rPr>
          <w:rFonts w:cs="B Nazanin"/>
          <w:rtl/>
        </w:rPr>
        <w:t xml:space="preserve"> بررس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صلاح</w:t>
      </w:r>
      <w:r w:rsidRPr="00F5249E">
        <w:rPr>
          <w:rFonts w:cs="B Nazanin" w:hint="cs"/>
          <w:rtl/>
        </w:rPr>
        <w:t>ی</w:t>
      </w:r>
      <w:r w:rsidRPr="00F5249E">
        <w:rPr>
          <w:rFonts w:cs="B Nazanin" w:hint="eastAsia"/>
          <w:rtl/>
        </w:rPr>
        <w:t>تها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عموم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>) الزام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است و عدم شرکت در هر مرحله </w:t>
      </w:r>
      <w:r w:rsidRPr="00F5249E">
        <w:rPr>
          <w:rFonts w:cs="B Nazanin" w:hint="eastAsia"/>
          <w:rtl/>
        </w:rPr>
        <w:t>به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منزله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انصراف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تلق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شود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و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متعاقباً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ه</w:t>
      </w:r>
      <w:r w:rsidRPr="00F5249E">
        <w:rPr>
          <w:rFonts w:cs="B Nazanin" w:hint="cs"/>
          <w:rtl/>
        </w:rPr>
        <w:t>ی</w:t>
      </w:r>
      <w:r w:rsidRPr="00F5249E">
        <w:rPr>
          <w:rFonts w:cs="B Nazanin" w:hint="eastAsia"/>
          <w:rtl/>
        </w:rPr>
        <w:t>چگونه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اقدام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در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ا</w:t>
      </w:r>
      <w:r w:rsidRPr="00F5249E">
        <w:rPr>
          <w:rFonts w:cs="B Nazanin" w:hint="cs"/>
          <w:rtl/>
        </w:rPr>
        <w:t>ی</w:t>
      </w:r>
      <w:r w:rsidRPr="00F5249E">
        <w:rPr>
          <w:rFonts w:cs="B Nazanin" w:hint="eastAsia"/>
          <w:rtl/>
        </w:rPr>
        <w:t>ن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خصوص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انجام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نم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شود</w:t>
      </w:r>
      <w:r w:rsidRPr="00F5249E">
        <w:rPr>
          <w:rFonts w:cs="B Nazanin"/>
          <w:rtl/>
        </w:rPr>
        <w:t xml:space="preserve">. </w:t>
      </w:r>
    </w:p>
    <w:p w:rsidR="00F5249E" w:rsidRPr="00F5249E" w:rsidRDefault="00F5249E" w:rsidP="00F5249E">
      <w:pPr>
        <w:pStyle w:val="ListParagraph"/>
        <w:numPr>
          <w:ilvl w:val="0"/>
          <w:numId w:val="2"/>
        </w:numPr>
        <w:rPr>
          <w:rFonts w:cs="B Nazanin"/>
        </w:rPr>
      </w:pPr>
      <w:r w:rsidRPr="00F5249E">
        <w:rPr>
          <w:rFonts w:cs="B Nazanin" w:hint="eastAsia"/>
          <w:rtl/>
        </w:rPr>
        <w:t>مراحل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بررس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صلاح</w:t>
      </w:r>
      <w:r w:rsidRPr="00F5249E">
        <w:rPr>
          <w:rFonts w:cs="B Nazanin" w:hint="cs"/>
          <w:rtl/>
        </w:rPr>
        <w:t>ی</w:t>
      </w:r>
      <w:r w:rsidRPr="00F5249E">
        <w:rPr>
          <w:rFonts w:cs="B Nazanin" w:hint="eastAsia"/>
          <w:rtl/>
        </w:rPr>
        <w:t>تها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عموم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به صورت حضور</w:t>
      </w:r>
      <w:r w:rsidRPr="00F5249E">
        <w:rPr>
          <w:rFonts w:cs="B Nazanin" w:hint="cs"/>
          <w:rtl/>
        </w:rPr>
        <w:t>ی</w:t>
      </w:r>
      <w:r w:rsidRPr="00F5249E">
        <w:rPr>
          <w:rFonts w:cs="B Nazanin"/>
          <w:rtl/>
        </w:rPr>
        <w:t xml:space="preserve"> بوده که زمان و مکان </w:t>
      </w:r>
      <w:r w:rsidRPr="00F5249E">
        <w:rPr>
          <w:rFonts w:cs="B Nazanin" w:hint="eastAsia"/>
          <w:rtl/>
        </w:rPr>
        <w:t>و</w:t>
      </w:r>
      <w:r w:rsidRPr="00F5249E">
        <w:rPr>
          <w:rFonts w:cs="B Nazanin"/>
          <w:rtl/>
        </w:rPr>
        <w:t xml:space="preserve"> شرايط </w:t>
      </w:r>
      <w:r w:rsidRPr="00F5249E">
        <w:rPr>
          <w:rFonts w:cs="B Nazanin" w:hint="eastAsia"/>
          <w:rtl/>
        </w:rPr>
        <w:t>آن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متعاقبا</w:t>
      </w:r>
      <w:r w:rsidRPr="00F5249E">
        <w:rPr>
          <w:rFonts w:cs="B Nazanin" w:hint="cs"/>
          <w:rtl/>
        </w:rPr>
        <w:t xml:space="preserve"> در وب‌ </w:t>
      </w:r>
      <w:r w:rsidRPr="00F5249E">
        <w:rPr>
          <w:rFonts w:cs="B Nazanin" w:hint="eastAsia"/>
          <w:rtl/>
        </w:rPr>
        <w:t>سا</w:t>
      </w:r>
      <w:r w:rsidRPr="00F5249E">
        <w:rPr>
          <w:rFonts w:cs="B Nazanin" w:hint="cs"/>
          <w:rtl/>
        </w:rPr>
        <w:t>ی</w:t>
      </w:r>
      <w:r w:rsidRPr="00F5249E">
        <w:rPr>
          <w:rFonts w:cs="B Nazanin" w:hint="eastAsia"/>
          <w:rtl/>
        </w:rPr>
        <w:t>ت</w:t>
      </w:r>
      <w:r w:rsidRPr="00F5249E">
        <w:rPr>
          <w:rFonts w:cs="B Nazanin"/>
          <w:rtl/>
        </w:rPr>
        <w:t xml:space="preserve"> و كانال روابط عمومي</w:t>
      </w:r>
      <w:r w:rsidRPr="00F5249E">
        <w:rPr>
          <w:rFonts w:cs="B Nazanin" w:hint="cs"/>
          <w:rtl/>
        </w:rPr>
        <w:t xml:space="preserve"> دانشگاه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cs"/>
          <w:rtl/>
        </w:rPr>
        <w:t xml:space="preserve">در پيام رسان روبيكا </w:t>
      </w:r>
      <w:r w:rsidRPr="00F5249E">
        <w:rPr>
          <w:rFonts w:cs="B Nazanin" w:hint="eastAsia"/>
          <w:rtl/>
        </w:rPr>
        <w:t>اطلاع</w:t>
      </w:r>
      <w:r w:rsidRPr="00F5249E">
        <w:rPr>
          <w:rFonts w:cs="B Nazanin"/>
          <w:rtl/>
        </w:rPr>
        <w:t xml:space="preserve"> </w:t>
      </w:r>
      <w:r w:rsidRPr="00F5249E">
        <w:rPr>
          <w:rFonts w:cs="B Nazanin" w:hint="eastAsia"/>
          <w:rtl/>
        </w:rPr>
        <w:t>رساني</w:t>
      </w:r>
      <w:r w:rsidRPr="00F5249E">
        <w:rPr>
          <w:rFonts w:cs="B Nazanin"/>
          <w:rtl/>
        </w:rPr>
        <w:t xml:space="preserve"> خواهد شد. </w:t>
      </w:r>
    </w:p>
    <w:p w:rsidR="00551320" w:rsidRPr="00F5249E" w:rsidRDefault="00551320" w:rsidP="00F5249E">
      <w:pPr>
        <w:jc w:val="right"/>
        <w:rPr>
          <w:rFonts w:cs="B Nazanin"/>
          <w:sz w:val="28"/>
          <w:szCs w:val="28"/>
        </w:rPr>
      </w:pPr>
    </w:p>
    <w:sectPr w:rsidR="00551320" w:rsidRPr="00F5249E" w:rsidSect="00EE7EEF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803070505020304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50C1"/>
    <w:multiLevelType w:val="hybridMultilevel"/>
    <w:tmpl w:val="47E6C92C"/>
    <w:lvl w:ilvl="0" w:tplc="FF92528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7B10"/>
    <w:multiLevelType w:val="hybridMultilevel"/>
    <w:tmpl w:val="697A0E64"/>
    <w:lvl w:ilvl="0" w:tplc="4DFC420C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  <w:b w:val="0"/>
        <w:bCs w:val="0"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54"/>
    <w:rsid w:val="00551320"/>
    <w:rsid w:val="00C42054"/>
    <w:rsid w:val="00EE7EEF"/>
    <w:rsid w:val="00F5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DCAFAEB9-2E90-4ACA-82C0-788C2E46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4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9E"/>
    <w:pPr>
      <w:numPr>
        <w:numId w:val="1"/>
      </w:numPr>
      <w:bidi/>
      <w:spacing w:after="0" w:line="360" w:lineRule="auto"/>
      <w:contextualSpacing/>
      <w:jc w:val="both"/>
    </w:pPr>
    <w:rPr>
      <w:rFonts w:ascii="Times New Roman" w:eastAsia="Calibri" w:hAnsi="Times New Roman" w:cs="2  Mitra"/>
      <w:spacing w:val="-6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rouzbahani</dc:creator>
  <cp:keywords/>
  <dc:description/>
  <cp:lastModifiedBy>rouzbahani</cp:lastModifiedBy>
  <cp:revision>5</cp:revision>
  <dcterms:created xsi:type="dcterms:W3CDTF">2026-05-23T04:59:00Z</dcterms:created>
  <dcterms:modified xsi:type="dcterms:W3CDTF">2026-05-23T05:01:00Z</dcterms:modified>
</cp:coreProperties>
</file>